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6856" w:rsidRPr="00600085" w:rsidRDefault="00191192">
      <w:pPr>
        <w:jc w:val="center"/>
        <w:rPr>
          <w:rFonts w:ascii="黑体" w:eastAsia="黑体" w:hAnsi="黑体" w:cs="黑体"/>
          <w:sz w:val="24"/>
        </w:rPr>
      </w:pPr>
      <w:r w:rsidRPr="00600085">
        <w:rPr>
          <w:rFonts w:ascii="黑体" w:eastAsia="黑体" w:hAnsi="黑体" w:cs="黑体" w:hint="eastAsia"/>
          <w:sz w:val="24"/>
        </w:rPr>
        <w:t>中国共产党第二十次全国代表大会胜利召开</w:t>
      </w:r>
    </w:p>
    <w:p w:rsidR="00C86856" w:rsidRPr="00600085" w:rsidRDefault="00370234">
      <w:pPr>
        <w:jc w:val="center"/>
        <w:rPr>
          <w:rFonts w:ascii="黑体" w:eastAsia="黑体" w:hAnsi="黑体" w:cs="黑体"/>
          <w:sz w:val="44"/>
          <w:szCs w:val="44"/>
        </w:rPr>
      </w:pPr>
      <w:r>
        <w:rPr>
          <w:rFonts w:ascii="黑体" w:eastAsia="黑体" w:hAnsi="黑体" w:cs="黑体" w:hint="eastAsia"/>
          <w:sz w:val="44"/>
          <w:szCs w:val="44"/>
        </w:rPr>
        <w:t>各级党员以</w:t>
      </w:r>
      <w:r w:rsidR="00621A4B">
        <w:rPr>
          <w:rFonts w:ascii="黑体" w:eastAsia="黑体" w:hAnsi="黑体" w:cs="黑体" w:hint="eastAsia"/>
          <w:sz w:val="44"/>
          <w:szCs w:val="44"/>
        </w:rPr>
        <w:t>多</w:t>
      </w:r>
      <w:r>
        <w:rPr>
          <w:rFonts w:ascii="黑体" w:eastAsia="黑体" w:hAnsi="黑体" w:cs="黑体" w:hint="eastAsia"/>
          <w:sz w:val="44"/>
          <w:szCs w:val="44"/>
        </w:rPr>
        <w:t>种方式</w:t>
      </w:r>
      <w:r w:rsidR="00191192" w:rsidRPr="00600085">
        <w:rPr>
          <w:rFonts w:ascii="黑体" w:eastAsia="黑体" w:hAnsi="黑体" w:cs="黑体" w:hint="eastAsia"/>
          <w:sz w:val="44"/>
          <w:szCs w:val="44"/>
        </w:rPr>
        <w:t>收看</w:t>
      </w:r>
      <w:r w:rsidR="00600085">
        <w:rPr>
          <w:rFonts w:ascii="黑体" w:eastAsia="黑体" w:hAnsi="黑体" w:cs="黑体" w:hint="eastAsia"/>
          <w:sz w:val="44"/>
          <w:szCs w:val="44"/>
        </w:rPr>
        <w:t>会议盛况</w:t>
      </w:r>
    </w:p>
    <w:p w:rsidR="00621A4B" w:rsidRDefault="00191192" w:rsidP="00621A4B">
      <w:pPr>
        <w:ind w:firstLineChars="200" w:firstLine="640"/>
        <w:rPr>
          <w:sz w:val="32"/>
          <w:szCs w:val="32"/>
        </w:rPr>
      </w:pPr>
      <w:r>
        <w:rPr>
          <w:rFonts w:hint="eastAsia"/>
          <w:sz w:val="32"/>
          <w:szCs w:val="32"/>
        </w:rPr>
        <w:t>10</w:t>
      </w:r>
      <w:r>
        <w:rPr>
          <w:rFonts w:hint="eastAsia"/>
          <w:sz w:val="32"/>
          <w:szCs w:val="32"/>
        </w:rPr>
        <w:t>月</w:t>
      </w:r>
      <w:r>
        <w:rPr>
          <w:rFonts w:hint="eastAsia"/>
          <w:sz w:val="32"/>
          <w:szCs w:val="32"/>
        </w:rPr>
        <w:t>16</w:t>
      </w:r>
      <w:r>
        <w:rPr>
          <w:rFonts w:hint="eastAsia"/>
          <w:sz w:val="32"/>
          <w:szCs w:val="32"/>
        </w:rPr>
        <w:t>日上午</w:t>
      </w:r>
      <w:r>
        <w:rPr>
          <w:rFonts w:hint="eastAsia"/>
          <w:sz w:val="32"/>
          <w:szCs w:val="32"/>
        </w:rPr>
        <w:t>10</w:t>
      </w:r>
      <w:r>
        <w:rPr>
          <w:rFonts w:hint="eastAsia"/>
          <w:sz w:val="32"/>
          <w:szCs w:val="32"/>
        </w:rPr>
        <w:t>时，举世瞩目的中国共产党第二十次全国代表大会在人民大会堂隆重开幕。</w:t>
      </w:r>
      <w:r w:rsidR="00621A4B">
        <w:rPr>
          <w:rFonts w:hint="eastAsia"/>
          <w:sz w:val="32"/>
          <w:szCs w:val="32"/>
        </w:rPr>
        <w:t>习近平总书记代表第十九届中央委员会向大会作了题为《</w:t>
      </w:r>
      <w:r w:rsidR="00621A4B">
        <w:rPr>
          <w:sz w:val="32"/>
          <w:szCs w:val="32"/>
        </w:rPr>
        <w:t>高举中国特色社会主义伟大旗帜</w:t>
      </w:r>
      <w:r w:rsidR="00621A4B">
        <w:rPr>
          <w:sz w:val="32"/>
          <w:szCs w:val="32"/>
        </w:rPr>
        <w:t>  </w:t>
      </w:r>
      <w:r w:rsidR="00621A4B">
        <w:rPr>
          <w:sz w:val="32"/>
          <w:szCs w:val="32"/>
        </w:rPr>
        <w:t>为全面建设社会主义现代化国家而团结奋斗</w:t>
      </w:r>
      <w:r w:rsidR="00621A4B">
        <w:rPr>
          <w:rFonts w:hint="eastAsia"/>
          <w:sz w:val="32"/>
          <w:szCs w:val="32"/>
        </w:rPr>
        <w:t>》的报告。</w:t>
      </w:r>
    </w:p>
    <w:p w:rsidR="00C86856" w:rsidRDefault="00621A4B">
      <w:pPr>
        <w:ind w:firstLineChars="200" w:firstLine="640"/>
        <w:rPr>
          <w:sz w:val="32"/>
          <w:szCs w:val="32"/>
        </w:rPr>
      </w:pPr>
      <w:r>
        <w:rPr>
          <w:rFonts w:hint="eastAsia"/>
          <w:sz w:val="32"/>
          <w:szCs w:val="32"/>
        </w:rPr>
        <w:t>虽然恰值周末，公司广大党员还是积极响应公司党委号召，</w:t>
      </w:r>
      <w:r w:rsidR="00FE0D62">
        <w:rPr>
          <w:rFonts w:hint="eastAsia"/>
          <w:sz w:val="32"/>
          <w:szCs w:val="32"/>
        </w:rPr>
        <w:t>加班的单位所在党支部组织党员群众集中收看电脑、手机会议直播；休假的党员群众则分别通过电视、广播收听收看</w:t>
      </w:r>
      <w:r>
        <w:rPr>
          <w:rFonts w:hint="eastAsia"/>
          <w:sz w:val="32"/>
          <w:szCs w:val="32"/>
        </w:rPr>
        <w:t>大会盛况，</w:t>
      </w:r>
      <w:r w:rsidR="00FE0D62">
        <w:rPr>
          <w:rFonts w:hint="eastAsia"/>
          <w:sz w:val="32"/>
          <w:szCs w:val="32"/>
        </w:rPr>
        <w:t>极大地</w:t>
      </w:r>
      <w:r>
        <w:rPr>
          <w:rFonts w:hint="eastAsia"/>
          <w:sz w:val="32"/>
          <w:szCs w:val="32"/>
        </w:rPr>
        <w:t>表现了</w:t>
      </w:r>
      <w:r w:rsidR="00FE0D62">
        <w:rPr>
          <w:rFonts w:hint="eastAsia"/>
          <w:sz w:val="32"/>
          <w:szCs w:val="32"/>
        </w:rPr>
        <w:t>各级党员群众</w:t>
      </w:r>
      <w:r>
        <w:rPr>
          <w:rFonts w:hint="eastAsia"/>
          <w:sz w:val="32"/>
          <w:szCs w:val="32"/>
        </w:rPr>
        <w:t>关心关注时事政治，全心向党的政治觉悟。</w:t>
      </w:r>
    </w:p>
    <w:p w:rsidR="008B2122" w:rsidRDefault="00FE0D62">
      <w:pPr>
        <w:ind w:firstLineChars="200" w:firstLine="640"/>
        <w:rPr>
          <w:rFonts w:hint="eastAsia"/>
          <w:sz w:val="32"/>
          <w:szCs w:val="32"/>
        </w:rPr>
      </w:pPr>
      <w:r>
        <w:rPr>
          <w:rFonts w:hint="eastAsia"/>
          <w:sz w:val="32"/>
          <w:szCs w:val="32"/>
        </w:rPr>
        <w:t>二十大开幕后，第七分公司</w:t>
      </w:r>
      <w:r w:rsidR="00191192">
        <w:rPr>
          <w:rFonts w:hint="eastAsia"/>
          <w:sz w:val="32"/>
          <w:szCs w:val="32"/>
        </w:rPr>
        <w:t>党支部</w:t>
      </w:r>
      <w:r>
        <w:rPr>
          <w:rFonts w:hint="eastAsia"/>
          <w:sz w:val="32"/>
          <w:szCs w:val="32"/>
        </w:rPr>
        <w:t>将机关加班的员工召集到会议室，收看电脑直播；第九分公司将部分在岗的员工</w:t>
      </w:r>
      <w:r w:rsidR="00600085">
        <w:rPr>
          <w:rFonts w:hint="eastAsia"/>
          <w:sz w:val="32"/>
          <w:szCs w:val="32"/>
        </w:rPr>
        <w:t>动员</w:t>
      </w:r>
      <w:r>
        <w:rPr>
          <w:rFonts w:hint="eastAsia"/>
          <w:sz w:val="32"/>
          <w:szCs w:val="32"/>
        </w:rPr>
        <w:t>到会议室，用各自的手机收看网络直播；第一电仪分公司党支部也将部分在岗员工邀至经理办公室坐在电脑前收看</w:t>
      </w:r>
      <w:r w:rsidR="008B2122">
        <w:rPr>
          <w:rFonts w:hint="eastAsia"/>
          <w:sz w:val="32"/>
          <w:szCs w:val="32"/>
        </w:rPr>
        <w:t>总书记的讲话；合作项目管理中心龙潭妇幼保健中心项目则在现场组织员工收看会议直播。</w:t>
      </w:r>
    </w:p>
    <w:p w:rsidR="008B2122" w:rsidRDefault="008B2122">
      <w:pPr>
        <w:ind w:firstLineChars="200" w:firstLine="640"/>
        <w:rPr>
          <w:rFonts w:hint="eastAsia"/>
          <w:sz w:val="32"/>
          <w:szCs w:val="32"/>
        </w:rPr>
      </w:pPr>
      <w:r>
        <w:rPr>
          <w:rFonts w:hint="eastAsia"/>
          <w:sz w:val="32"/>
          <w:szCs w:val="32"/>
        </w:rPr>
        <w:t>与此同时，机关党支部的多数党员都在各自的家中，</w:t>
      </w:r>
      <w:r w:rsidR="00600085">
        <w:rPr>
          <w:rFonts w:hint="eastAsia"/>
          <w:sz w:val="32"/>
          <w:szCs w:val="32"/>
        </w:rPr>
        <w:t>通过电视、电脑、手机</w:t>
      </w:r>
      <w:r w:rsidR="00191192">
        <w:rPr>
          <w:rFonts w:hint="eastAsia"/>
          <w:sz w:val="32"/>
          <w:szCs w:val="32"/>
        </w:rPr>
        <w:t>观看了开幕</w:t>
      </w:r>
      <w:r w:rsidR="00600085">
        <w:rPr>
          <w:rFonts w:hint="eastAsia"/>
          <w:sz w:val="32"/>
          <w:szCs w:val="32"/>
        </w:rPr>
        <w:t>盛况</w:t>
      </w:r>
      <w:r w:rsidR="00191192">
        <w:rPr>
          <w:rFonts w:hint="eastAsia"/>
          <w:sz w:val="32"/>
          <w:szCs w:val="32"/>
        </w:rPr>
        <w:t>，</w:t>
      </w:r>
      <w:r w:rsidR="00600085">
        <w:rPr>
          <w:rFonts w:hint="eastAsia"/>
          <w:sz w:val="32"/>
          <w:szCs w:val="32"/>
        </w:rPr>
        <w:t>聆听总书记工作</w:t>
      </w:r>
      <w:r w:rsidR="00191192">
        <w:rPr>
          <w:rFonts w:hint="eastAsia"/>
          <w:sz w:val="32"/>
          <w:szCs w:val="32"/>
        </w:rPr>
        <w:t>报告，</w:t>
      </w:r>
      <w:r>
        <w:rPr>
          <w:rFonts w:hint="eastAsia"/>
          <w:sz w:val="32"/>
          <w:szCs w:val="32"/>
        </w:rPr>
        <w:t>有的党员同志还将二十大的会议直播视频通过微信朋友圈向熟悉的网友传播。第二分公司某位</w:t>
      </w:r>
      <w:r w:rsidR="00107236">
        <w:rPr>
          <w:rFonts w:hint="eastAsia"/>
          <w:sz w:val="32"/>
          <w:szCs w:val="32"/>
        </w:rPr>
        <w:t>党员也</w:t>
      </w:r>
      <w:r>
        <w:rPr>
          <w:rFonts w:hint="eastAsia"/>
          <w:sz w:val="32"/>
          <w:szCs w:val="32"/>
        </w:rPr>
        <w:t>表示，</w:t>
      </w:r>
      <w:r w:rsidR="00107236">
        <w:rPr>
          <w:rFonts w:hint="eastAsia"/>
          <w:sz w:val="32"/>
          <w:szCs w:val="32"/>
        </w:rPr>
        <w:t>一直坐在电脑前</w:t>
      </w:r>
      <w:r w:rsidR="00EF093E">
        <w:rPr>
          <w:rFonts w:hint="eastAsia"/>
          <w:sz w:val="32"/>
          <w:szCs w:val="32"/>
        </w:rPr>
        <w:t>收看</w:t>
      </w:r>
      <w:r w:rsidR="00107236">
        <w:rPr>
          <w:rFonts w:hint="eastAsia"/>
          <w:sz w:val="32"/>
          <w:szCs w:val="32"/>
        </w:rPr>
        <w:t>习近平总书记报告</w:t>
      </w:r>
      <w:r>
        <w:rPr>
          <w:rFonts w:hint="eastAsia"/>
          <w:sz w:val="32"/>
          <w:szCs w:val="32"/>
        </w:rPr>
        <w:t>，一分钟也没耽误收看。</w:t>
      </w:r>
    </w:p>
    <w:p w:rsidR="00C86856" w:rsidRDefault="00191192">
      <w:pPr>
        <w:ind w:firstLineChars="200" w:firstLine="640"/>
        <w:rPr>
          <w:sz w:val="32"/>
          <w:szCs w:val="32"/>
        </w:rPr>
      </w:pPr>
      <w:r>
        <w:rPr>
          <w:rFonts w:hint="eastAsia"/>
          <w:sz w:val="32"/>
          <w:szCs w:val="32"/>
        </w:rPr>
        <w:lastRenderedPageBreak/>
        <w:t>领悟党的伟大精神，学习党的先进思想，明确党的发展方向，从而更坚定的坚持党的领导不动摇。</w:t>
      </w:r>
      <w:r w:rsidR="008B2122">
        <w:rPr>
          <w:rFonts w:hint="eastAsia"/>
          <w:sz w:val="32"/>
          <w:szCs w:val="32"/>
        </w:rPr>
        <w:t>广大</w:t>
      </w:r>
      <w:r>
        <w:rPr>
          <w:rFonts w:hint="eastAsia"/>
          <w:sz w:val="32"/>
          <w:szCs w:val="32"/>
        </w:rPr>
        <w:t>党员</w:t>
      </w:r>
      <w:r w:rsidR="008B2122">
        <w:rPr>
          <w:rFonts w:hint="eastAsia"/>
          <w:sz w:val="32"/>
          <w:szCs w:val="32"/>
        </w:rPr>
        <w:t>同志</w:t>
      </w:r>
      <w:r>
        <w:rPr>
          <w:rFonts w:hint="eastAsia"/>
          <w:sz w:val="32"/>
          <w:szCs w:val="32"/>
        </w:rPr>
        <w:t>们</w:t>
      </w:r>
      <w:r w:rsidR="008B2122">
        <w:rPr>
          <w:rFonts w:hint="eastAsia"/>
          <w:sz w:val="32"/>
          <w:szCs w:val="32"/>
        </w:rPr>
        <w:t>纷纷表示，</w:t>
      </w:r>
      <w:r w:rsidR="008B2122">
        <w:rPr>
          <w:sz w:val="32"/>
          <w:szCs w:val="32"/>
        </w:rPr>
        <w:t>党</w:t>
      </w:r>
      <w:r w:rsidR="006F06CA">
        <w:rPr>
          <w:rFonts w:hint="eastAsia"/>
          <w:sz w:val="32"/>
          <w:szCs w:val="32"/>
        </w:rPr>
        <w:t>的</w:t>
      </w:r>
      <w:r w:rsidR="008B2122">
        <w:rPr>
          <w:sz w:val="32"/>
          <w:szCs w:val="32"/>
        </w:rPr>
        <w:t>二十大，是在全党全国各族人民迈上全面建设社会主义现代化国家新征程、向第二个百年奋斗目标进军的关键时刻召开的一次十分重要的大会</w:t>
      </w:r>
      <w:r w:rsidR="006F06CA">
        <w:rPr>
          <w:rFonts w:hint="eastAsia"/>
          <w:sz w:val="32"/>
          <w:szCs w:val="32"/>
        </w:rPr>
        <w:t>，值得关注</w:t>
      </w:r>
      <w:r w:rsidR="008B2122">
        <w:rPr>
          <w:sz w:val="32"/>
          <w:szCs w:val="32"/>
        </w:rPr>
        <w:t>。</w:t>
      </w:r>
      <w:r w:rsidR="006F06CA">
        <w:rPr>
          <w:rFonts w:hint="eastAsia"/>
          <w:sz w:val="32"/>
          <w:szCs w:val="32"/>
        </w:rPr>
        <w:t>有的党员表示，在</w:t>
      </w:r>
      <w:r>
        <w:rPr>
          <w:rFonts w:hint="eastAsia"/>
          <w:sz w:val="32"/>
          <w:szCs w:val="32"/>
        </w:rPr>
        <w:t>听取</w:t>
      </w:r>
      <w:r w:rsidR="008B2122">
        <w:rPr>
          <w:rFonts w:hint="eastAsia"/>
          <w:sz w:val="32"/>
          <w:szCs w:val="32"/>
        </w:rPr>
        <w:t>了</w:t>
      </w:r>
      <w:r>
        <w:rPr>
          <w:rFonts w:hint="eastAsia"/>
          <w:sz w:val="32"/>
          <w:szCs w:val="32"/>
        </w:rPr>
        <w:t>习近平书记的</w:t>
      </w:r>
      <w:r w:rsidR="006F06CA">
        <w:rPr>
          <w:rFonts w:hint="eastAsia"/>
          <w:sz w:val="32"/>
          <w:szCs w:val="32"/>
        </w:rPr>
        <w:t>工作报告讲到“新时代十年的伟大变革，在党史、新中国史、改革开放史、社会主义发展史、中华民族发展史上具有里程碑意义</w:t>
      </w:r>
      <w:r w:rsidR="00107236">
        <w:rPr>
          <w:rFonts w:hint="eastAsia"/>
          <w:sz w:val="32"/>
          <w:szCs w:val="32"/>
        </w:rPr>
        <w:t>。走过百年奋斗历程的中国共产党在革命性锻造中更加坚强有力，党的政治领导力、思想引领力、群组组织力、社会号召力显著增强，党同人民群众始终保持血肉联系，中国共产党在世界形势深刻变化的历史进程中始终走在时代前列，在应对国内外各种风险和考验的历史进程中始终成为全国人民的主心骨，在坚持和发展中国特色社会主义的历史进程中始终成为坚强领导核心</w:t>
      </w:r>
      <w:r w:rsidR="006F06CA">
        <w:rPr>
          <w:rFonts w:hint="eastAsia"/>
          <w:sz w:val="32"/>
          <w:szCs w:val="32"/>
        </w:rPr>
        <w:t>”</w:t>
      </w:r>
      <w:r w:rsidR="00107236">
        <w:rPr>
          <w:rFonts w:hint="eastAsia"/>
          <w:sz w:val="32"/>
          <w:szCs w:val="32"/>
        </w:rPr>
        <w:t>时</w:t>
      </w:r>
      <w:r w:rsidR="008B2122">
        <w:rPr>
          <w:rFonts w:hint="eastAsia"/>
          <w:sz w:val="32"/>
          <w:szCs w:val="32"/>
        </w:rPr>
        <w:t>，</w:t>
      </w:r>
      <w:r w:rsidR="00107236">
        <w:rPr>
          <w:rFonts w:hint="eastAsia"/>
          <w:sz w:val="32"/>
          <w:szCs w:val="32"/>
        </w:rPr>
        <w:t>一种共产党员的</w:t>
      </w:r>
      <w:r>
        <w:rPr>
          <w:rFonts w:hint="eastAsia"/>
          <w:sz w:val="32"/>
          <w:szCs w:val="32"/>
        </w:rPr>
        <w:t>自豪感</w:t>
      </w:r>
      <w:r w:rsidR="006F06CA">
        <w:rPr>
          <w:rFonts w:hint="eastAsia"/>
          <w:sz w:val="32"/>
          <w:szCs w:val="32"/>
        </w:rPr>
        <w:t>、荣誉感</w:t>
      </w:r>
      <w:r>
        <w:rPr>
          <w:rFonts w:hint="eastAsia"/>
          <w:sz w:val="32"/>
          <w:szCs w:val="32"/>
        </w:rPr>
        <w:t>油然而生，</w:t>
      </w:r>
      <w:r w:rsidR="00107236">
        <w:rPr>
          <w:rFonts w:hint="eastAsia"/>
          <w:sz w:val="32"/>
          <w:szCs w:val="32"/>
        </w:rPr>
        <w:t>一种共产党人的</w:t>
      </w:r>
      <w:r w:rsidR="006F06CA">
        <w:rPr>
          <w:rFonts w:hint="eastAsia"/>
          <w:sz w:val="32"/>
          <w:szCs w:val="32"/>
        </w:rPr>
        <w:t>必胜</w:t>
      </w:r>
      <w:r w:rsidR="00107236">
        <w:rPr>
          <w:rFonts w:hint="eastAsia"/>
          <w:sz w:val="32"/>
          <w:szCs w:val="32"/>
        </w:rPr>
        <w:t>信念</w:t>
      </w:r>
      <w:r w:rsidR="006F06CA">
        <w:rPr>
          <w:rFonts w:hint="eastAsia"/>
          <w:sz w:val="32"/>
          <w:szCs w:val="32"/>
        </w:rPr>
        <w:t>也更加坚定。</w:t>
      </w:r>
    </w:p>
    <w:p w:rsidR="00EF093E" w:rsidRDefault="00191192">
      <w:pPr>
        <w:ind w:firstLineChars="200" w:firstLine="640"/>
        <w:rPr>
          <w:rFonts w:hint="eastAsia"/>
          <w:sz w:val="32"/>
          <w:szCs w:val="32"/>
        </w:rPr>
      </w:pPr>
      <w:r>
        <w:rPr>
          <w:rFonts w:hint="eastAsia"/>
          <w:sz w:val="32"/>
          <w:szCs w:val="32"/>
        </w:rPr>
        <w:t>豪情满怀迎盛会，踔厉奋发向未来。</w:t>
      </w:r>
      <w:r w:rsidR="00EF093E">
        <w:rPr>
          <w:rFonts w:hint="eastAsia"/>
          <w:sz w:val="32"/>
          <w:szCs w:val="32"/>
        </w:rPr>
        <w:t>党的二十大会议还在继续，大会召开所形成的政治氛围也将愈来愈浓厚；公司各级党员也将在各自岗位上努力工作着，同时也在期待着会议取得圆满成功。</w:t>
      </w:r>
    </w:p>
    <w:p w:rsidR="00C86856" w:rsidRDefault="00191192">
      <w:pPr>
        <w:rPr>
          <w:sz w:val="32"/>
          <w:szCs w:val="32"/>
        </w:rPr>
      </w:pPr>
      <w:r>
        <w:rPr>
          <w:noProof/>
          <w:sz w:val="32"/>
          <w:szCs w:val="32"/>
        </w:rPr>
        <w:lastRenderedPageBreak/>
        <w:drawing>
          <wp:inline distT="0" distB="0" distL="114300" distR="114300">
            <wp:extent cx="5266690" cy="2454910"/>
            <wp:effectExtent l="0" t="0" r="6350" b="13970"/>
            <wp:docPr id="4" name="图片 4" descr="微信图片_202210170757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图片_20221017075722"/>
                    <pic:cNvPicPr>
                      <a:picLocks noChangeAspect="1"/>
                    </pic:cNvPicPr>
                  </pic:nvPicPr>
                  <pic:blipFill>
                    <a:blip r:embed="rId6" cstate="print"/>
                    <a:stretch>
                      <a:fillRect/>
                    </a:stretch>
                  </pic:blipFill>
                  <pic:spPr>
                    <a:xfrm>
                      <a:off x="0" y="0"/>
                      <a:ext cx="5266690" cy="2454910"/>
                    </a:xfrm>
                    <a:prstGeom prst="rect">
                      <a:avLst/>
                    </a:prstGeom>
                  </pic:spPr>
                </pic:pic>
              </a:graphicData>
            </a:graphic>
          </wp:inline>
        </w:drawing>
      </w:r>
    </w:p>
    <w:p w:rsidR="00C86856" w:rsidRDefault="00191192">
      <w:pPr>
        <w:jc w:val="center"/>
        <w:rPr>
          <w:sz w:val="32"/>
          <w:szCs w:val="32"/>
        </w:rPr>
      </w:pPr>
      <w:r>
        <w:rPr>
          <w:rFonts w:hint="eastAsia"/>
          <w:sz w:val="32"/>
          <w:szCs w:val="32"/>
        </w:rPr>
        <w:t>第七分公司党支部</w:t>
      </w:r>
    </w:p>
    <w:p w:rsidR="00C86856" w:rsidRDefault="00191192">
      <w:pPr>
        <w:rPr>
          <w:sz w:val="32"/>
          <w:szCs w:val="32"/>
        </w:rPr>
      </w:pPr>
      <w:r>
        <w:rPr>
          <w:noProof/>
          <w:sz w:val="32"/>
          <w:szCs w:val="32"/>
        </w:rPr>
        <w:drawing>
          <wp:inline distT="0" distB="0" distL="114300" distR="114300">
            <wp:extent cx="5266690" cy="2962910"/>
            <wp:effectExtent l="0" t="0" r="6350" b="8890"/>
            <wp:docPr id="3" name="图片 3" descr="微信图片_202210170757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221017075735"/>
                    <pic:cNvPicPr>
                      <a:picLocks noChangeAspect="1"/>
                    </pic:cNvPicPr>
                  </pic:nvPicPr>
                  <pic:blipFill>
                    <a:blip r:embed="rId7" cstate="print"/>
                    <a:stretch>
                      <a:fillRect/>
                    </a:stretch>
                  </pic:blipFill>
                  <pic:spPr>
                    <a:xfrm>
                      <a:off x="0" y="0"/>
                      <a:ext cx="5266690" cy="2962910"/>
                    </a:xfrm>
                    <a:prstGeom prst="rect">
                      <a:avLst/>
                    </a:prstGeom>
                  </pic:spPr>
                </pic:pic>
              </a:graphicData>
            </a:graphic>
          </wp:inline>
        </w:drawing>
      </w:r>
    </w:p>
    <w:p w:rsidR="00C86856" w:rsidRDefault="00191192">
      <w:pPr>
        <w:jc w:val="center"/>
        <w:rPr>
          <w:sz w:val="32"/>
          <w:szCs w:val="32"/>
        </w:rPr>
      </w:pPr>
      <w:r>
        <w:rPr>
          <w:rFonts w:hint="eastAsia"/>
          <w:sz w:val="32"/>
          <w:szCs w:val="32"/>
        </w:rPr>
        <w:t>第九分公司党支部</w:t>
      </w:r>
    </w:p>
    <w:p w:rsidR="00C86856" w:rsidRDefault="00C86856">
      <w:pPr>
        <w:rPr>
          <w:sz w:val="32"/>
          <w:szCs w:val="32"/>
        </w:rPr>
      </w:pPr>
    </w:p>
    <w:p w:rsidR="00C86856" w:rsidRDefault="00C86856">
      <w:pPr>
        <w:rPr>
          <w:sz w:val="32"/>
          <w:szCs w:val="32"/>
        </w:rPr>
      </w:pPr>
    </w:p>
    <w:p w:rsidR="00C86856" w:rsidRDefault="00191192">
      <w:pPr>
        <w:rPr>
          <w:sz w:val="32"/>
          <w:szCs w:val="32"/>
        </w:rPr>
      </w:pPr>
      <w:r>
        <w:rPr>
          <w:noProof/>
          <w:sz w:val="32"/>
          <w:szCs w:val="32"/>
        </w:rPr>
        <w:lastRenderedPageBreak/>
        <w:drawing>
          <wp:inline distT="0" distB="0" distL="114300" distR="114300">
            <wp:extent cx="5264785" cy="3086735"/>
            <wp:effectExtent l="0" t="0" r="8255" b="6985"/>
            <wp:docPr id="2" name="图片 2" descr="微信图片_202210170757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21017075747"/>
                    <pic:cNvPicPr>
                      <a:picLocks noChangeAspect="1"/>
                    </pic:cNvPicPr>
                  </pic:nvPicPr>
                  <pic:blipFill>
                    <a:blip r:embed="rId8" cstate="print"/>
                    <a:srcRect t="11413" b="10448"/>
                    <a:stretch>
                      <a:fillRect/>
                    </a:stretch>
                  </pic:blipFill>
                  <pic:spPr>
                    <a:xfrm>
                      <a:off x="0" y="0"/>
                      <a:ext cx="5264785" cy="3086735"/>
                    </a:xfrm>
                    <a:prstGeom prst="rect">
                      <a:avLst/>
                    </a:prstGeom>
                  </pic:spPr>
                </pic:pic>
              </a:graphicData>
            </a:graphic>
          </wp:inline>
        </w:drawing>
      </w:r>
    </w:p>
    <w:p w:rsidR="00C86856" w:rsidRDefault="00191192">
      <w:pPr>
        <w:jc w:val="center"/>
        <w:rPr>
          <w:sz w:val="32"/>
          <w:szCs w:val="32"/>
        </w:rPr>
      </w:pPr>
      <w:r>
        <w:rPr>
          <w:rFonts w:hint="eastAsia"/>
          <w:sz w:val="32"/>
          <w:szCs w:val="32"/>
        </w:rPr>
        <w:t>第一电气仪表分公司党支部</w:t>
      </w:r>
    </w:p>
    <w:p w:rsidR="00C86856" w:rsidRDefault="00C86856">
      <w:pPr>
        <w:rPr>
          <w:sz w:val="32"/>
          <w:szCs w:val="32"/>
        </w:rPr>
      </w:pPr>
    </w:p>
    <w:p w:rsidR="00C86856" w:rsidRDefault="00191192">
      <w:pPr>
        <w:rPr>
          <w:sz w:val="32"/>
          <w:szCs w:val="32"/>
        </w:rPr>
      </w:pPr>
      <w:r>
        <w:rPr>
          <w:noProof/>
          <w:sz w:val="32"/>
          <w:szCs w:val="32"/>
        </w:rPr>
        <w:drawing>
          <wp:inline distT="0" distB="0" distL="114300" distR="114300">
            <wp:extent cx="5265420" cy="3446145"/>
            <wp:effectExtent l="0" t="0" r="7620" b="13335"/>
            <wp:docPr id="1" name="图片 1" descr="微信图片_202210170758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21017075852"/>
                    <pic:cNvPicPr>
                      <a:picLocks noChangeAspect="1"/>
                    </pic:cNvPicPr>
                  </pic:nvPicPr>
                  <pic:blipFill>
                    <a:blip r:embed="rId9" cstate="print"/>
                    <a:srcRect t="2574" b="10134"/>
                    <a:stretch>
                      <a:fillRect/>
                    </a:stretch>
                  </pic:blipFill>
                  <pic:spPr>
                    <a:xfrm>
                      <a:off x="0" y="0"/>
                      <a:ext cx="5265420" cy="3446145"/>
                    </a:xfrm>
                    <a:prstGeom prst="rect">
                      <a:avLst/>
                    </a:prstGeom>
                  </pic:spPr>
                </pic:pic>
              </a:graphicData>
            </a:graphic>
          </wp:inline>
        </w:drawing>
      </w:r>
    </w:p>
    <w:p w:rsidR="00C86856" w:rsidRDefault="00191192">
      <w:pPr>
        <w:jc w:val="center"/>
        <w:rPr>
          <w:sz w:val="32"/>
          <w:szCs w:val="32"/>
        </w:rPr>
      </w:pPr>
      <w:bookmarkStart w:id="0" w:name="_GoBack"/>
      <w:bookmarkEnd w:id="0"/>
      <w:r>
        <w:rPr>
          <w:rFonts w:hint="eastAsia"/>
          <w:sz w:val="32"/>
          <w:szCs w:val="32"/>
        </w:rPr>
        <w:t>龙潭妇幼保健院项目</w:t>
      </w:r>
    </w:p>
    <w:sectPr w:rsidR="00C86856" w:rsidSect="00C8685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2DE9" w:rsidRDefault="00002DE9" w:rsidP="00600085">
      <w:r>
        <w:separator/>
      </w:r>
    </w:p>
  </w:endnote>
  <w:endnote w:type="continuationSeparator" w:id="0">
    <w:p w:rsidR="00002DE9" w:rsidRDefault="00002DE9" w:rsidP="0060008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2DE9" w:rsidRDefault="00002DE9" w:rsidP="00600085">
      <w:r>
        <w:separator/>
      </w:r>
    </w:p>
  </w:footnote>
  <w:footnote w:type="continuationSeparator" w:id="0">
    <w:p w:rsidR="00002DE9" w:rsidRDefault="00002DE9" w:rsidP="0060008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proofState w:spelling="clean"/>
  <w:defaultTabStop w:val="420"/>
  <w:drawingGridVerticalSpacing w:val="156"/>
  <w:noPunctuationKerning/>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ZWIzZjgzNDMxY2UzYWM4MDJiOWFjODM5ZGRmZTYwMzAifQ=="/>
  </w:docVars>
  <w:rsids>
    <w:rsidRoot w:val="00C86856"/>
    <w:rsid w:val="00002DE9"/>
    <w:rsid w:val="00107236"/>
    <w:rsid w:val="00191192"/>
    <w:rsid w:val="00370234"/>
    <w:rsid w:val="00600085"/>
    <w:rsid w:val="00621A4B"/>
    <w:rsid w:val="006F06CA"/>
    <w:rsid w:val="008B2122"/>
    <w:rsid w:val="00A119D0"/>
    <w:rsid w:val="00C86856"/>
    <w:rsid w:val="00D648B5"/>
    <w:rsid w:val="00EF093E"/>
    <w:rsid w:val="00FE0D62"/>
    <w:rsid w:val="4EB93F9F"/>
    <w:rsid w:val="6D306F41"/>
    <w:rsid w:val="6DA57AC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86856"/>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60008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600085"/>
    <w:rPr>
      <w:rFonts w:asciiTheme="minorHAnsi" w:eastAsiaTheme="minorEastAsia" w:hAnsiTheme="minorHAnsi" w:cstheme="minorBidi"/>
      <w:kern w:val="2"/>
      <w:sz w:val="18"/>
      <w:szCs w:val="18"/>
    </w:rPr>
  </w:style>
  <w:style w:type="paragraph" w:styleId="a4">
    <w:name w:val="footer"/>
    <w:basedOn w:val="a"/>
    <w:link w:val="Char0"/>
    <w:rsid w:val="00600085"/>
    <w:pPr>
      <w:tabs>
        <w:tab w:val="center" w:pos="4153"/>
        <w:tab w:val="right" w:pos="8306"/>
      </w:tabs>
      <w:snapToGrid w:val="0"/>
      <w:jc w:val="left"/>
    </w:pPr>
    <w:rPr>
      <w:sz w:val="18"/>
      <w:szCs w:val="18"/>
    </w:rPr>
  </w:style>
  <w:style w:type="character" w:customStyle="1" w:styleId="Char0">
    <w:name w:val="页脚 Char"/>
    <w:basedOn w:val="a0"/>
    <w:link w:val="a4"/>
    <w:rsid w:val="00600085"/>
    <w:rPr>
      <w:rFonts w:asciiTheme="minorHAnsi" w:eastAsiaTheme="minorEastAsia" w:hAnsiTheme="minorHAnsi" w:cstheme="minorBidi"/>
      <w:kern w:val="2"/>
      <w:sz w:val="18"/>
      <w:szCs w:val="18"/>
    </w:rPr>
  </w:style>
  <w:style w:type="paragraph" w:styleId="a5">
    <w:name w:val="Balloon Text"/>
    <w:basedOn w:val="a"/>
    <w:link w:val="Char1"/>
    <w:rsid w:val="00600085"/>
    <w:rPr>
      <w:sz w:val="18"/>
      <w:szCs w:val="18"/>
    </w:rPr>
  </w:style>
  <w:style w:type="character" w:customStyle="1" w:styleId="Char1">
    <w:name w:val="批注框文本 Char"/>
    <w:basedOn w:val="a0"/>
    <w:link w:val="a5"/>
    <w:rsid w:val="00600085"/>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jpe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TotalTime>
  <Pages>4</Pages>
  <Words>159</Words>
  <Characters>910</Characters>
  <Application>Microsoft Office Word</Application>
  <DocSecurity>0</DocSecurity>
  <Lines>7</Lines>
  <Paragraphs>2</Paragraphs>
  <ScaleCrop>false</ScaleCrop>
  <Company/>
  <LinksUpToDate>false</LinksUpToDate>
  <CharactersWithSpaces>1067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Administrator</cp:lastModifiedBy>
  <cp:revision>4</cp:revision>
  <dcterms:created xsi:type="dcterms:W3CDTF">2022-10-17T00:00:00Z</dcterms:created>
  <dcterms:modified xsi:type="dcterms:W3CDTF">2022-10-20T00:55:00Z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D59957E9FF5E4ECE81AB1F284C01EA0A</vt:lpwstr>
  </property>
</Properties>
</file>